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C7B" w:rsidRPr="0059452E" w:rsidRDefault="00506C7B" w:rsidP="0059452E">
      <w:pPr>
        <w:spacing w:after="0" w:line="240" w:lineRule="auto"/>
        <w:jc w:val="both"/>
        <w:rPr>
          <w:sz w:val="28"/>
          <w:szCs w:val="28"/>
        </w:rPr>
      </w:pPr>
      <w:r w:rsidRPr="0059452E">
        <w:rPr>
          <w:sz w:val="28"/>
          <w:szCs w:val="28"/>
        </w:rPr>
        <w:t>Нам предстоит вечер, посвящённый самому таинственному Русскому писателю и самому на первый взгляд, противоречивому…</w:t>
      </w:r>
    </w:p>
    <w:p w:rsidR="00506C7B" w:rsidRPr="0059452E" w:rsidRDefault="00506C7B" w:rsidP="0059452E">
      <w:pPr>
        <w:spacing w:after="0" w:line="240" w:lineRule="auto"/>
        <w:jc w:val="both"/>
        <w:rPr>
          <w:sz w:val="28"/>
          <w:szCs w:val="28"/>
        </w:rPr>
      </w:pPr>
      <w:r w:rsidRPr="0059452E">
        <w:rPr>
          <w:sz w:val="28"/>
          <w:szCs w:val="28"/>
        </w:rPr>
        <w:t xml:space="preserve">Вы увидите  необыкновенный </w:t>
      </w:r>
      <w:proofErr w:type="spellStart"/>
      <w:r w:rsidRPr="0059452E">
        <w:rPr>
          <w:sz w:val="28"/>
          <w:szCs w:val="28"/>
        </w:rPr>
        <w:t>киноэпиграф</w:t>
      </w:r>
      <w:proofErr w:type="spellEnd"/>
      <w:r w:rsidRPr="0059452E">
        <w:rPr>
          <w:sz w:val="28"/>
          <w:szCs w:val="28"/>
        </w:rPr>
        <w:t xml:space="preserve">, мистически связанный с предыдущим вечером. (!) Но главное –   по-прежнему, наши уникальные герои, столь различные меж собою и столь интересные этим. </w:t>
      </w:r>
      <w:r w:rsidR="00472A71" w:rsidRPr="0059452E">
        <w:rPr>
          <w:sz w:val="28"/>
          <w:szCs w:val="28"/>
        </w:rPr>
        <w:t xml:space="preserve">Почти всё, что на Западе ассоциируется с понятием «Таинственной Русской Души», связано именно с Чеховым, которого до сих пор они силятся экранизировать и ставить на театре. Но всё тщетно. Чехов не терпит ни инсталляций, ни </w:t>
      </w:r>
      <w:proofErr w:type="spellStart"/>
      <w:r w:rsidR="00472A71" w:rsidRPr="0059452E">
        <w:rPr>
          <w:sz w:val="28"/>
          <w:szCs w:val="28"/>
        </w:rPr>
        <w:t>перфомансов</w:t>
      </w:r>
      <w:proofErr w:type="spellEnd"/>
      <w:r w:rsidR="00472A71" w:rsidRPr="0059452E">
        <w:rPr>
          <w:sz w:val="28"/>
          <w:szCs w:val="28"/>
        </w:rPr>
        <w:t xml:space="preserve"> … не терпит лжи и пошлости.</w:t>
      </w:r>
    </w:p>
    <w:p w:rsidR="00472A71" w:rsidRPr="0059452E" w:rsidRDefault="00472A71" w:rsidP="0059452E">
      <w:pPr>
        <w:spacing w:after="0" w:line="240" w:lineRule="auto"/>
        <w:jc w:val="both"/>
        <w:rPr>
          <w:sz w:val="28"/>
          <w:szCs w:val="28"/>
        </w:rPr>
      </w:pPr>
      <w:r w:rsidRPr="0059452E">
        <w:rPr>
          <w:sz w:val="28"/>
          <w:szCs w:val="28"/>
        </w:rPr>
        <w:t>И об этом тоже наш вечер. Он, всегда…о Русском Космосе.</w:t>
      </w:r>
    </w:p>
    <w:p w:rsidR="00472A71" w:rsidRPr="0059452E" w:rsidRDefault="00472A71" w:rsidP="0059452E">
      <w:pPr>
        <w:spacing w:after="0" w:line="240" w:lineRule="auto"/>
        <w:jc w:val="both"/>
        <w:rPr>
          <w:sz w:val="28"/>
          <w:szCs w:val="28"/>
        </w:rPr>
      </w:pPr>
      <w:r w:rsidRPr="0059452E">
        <w:rPr>
          <w:sz w:val="28"/>
          <w:szCs w:val="28"/>
        </w:rPr>
        <w:t>Ждём Вас!</w:t>
      </w:r>
    </w:p>
    <w:p w:rsidR="00AB2DA4" w:rsidRPr="00F20E0A" w:rsidRDefault="00AB2DA4" w:rsidP="00472A71">
      <w:pPr>
        <w:spacing w:after="0" w:line="240" w:lineRule="auto"/>
        <w:jc w:val="center"/>
      </w:pPr>
    </w:p>
    <w:p w:rsidR="00AB2DA4" w:rsidRPr="00F20E0A" w:rsidRDefault="00AB2DA4" w:rsidP="00472A71">
      <w:pPr>
        <w:spacing w:after="0" w:line="240" w:lineRule="auto"/>
        <w:jc w:val="center"/>
      </w:pPr>
    </w:p>
    <w:p w:rsidR="0059452E" w:rsidRPr="000F5441" w:rsidRDefault="0059452E" w:rsidP="0059452E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0F5441">
        <w:rPr>
          <w:rFonts w:ascii="Arial" w:hAnsi="Arial" w:cs="Arial"/>
          <w:b/>
          <w:iCs/>
          <w:sz w:val="24"/>
          <w:szCs w:val="24"/>
        </w:rPr>
        <w:t xml:space="preserve">Немного об авторе цикла и о самом цикле </w:t>
      </w:r>
    </w:p>
    <w:p w:rsidR="0059452E" w:rsidRPr="000F5441" w:rsidRDefault="0059452E" w:rsidP="0059452E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0F5441">
        <w:rPr>
          <w:rFonts w:ascii="Arial" w:hAnsi="Arial" w:cs="Arial"/>
          <w:b/>
          <w:iCs/>
          <w:sz w:val="24"/>
          <w:szCs w:val="24"/>
        </w:rPr>
        <w:t>«Возвращение на Родину»</w:t>
      </w:r>
    </w:p>
    <w:p w:rsidR="0059452E" w:rsidRDefault="0059452E" w:rsidP="0059452E">
      <w:pPr>
        <w:spacing w:before="120" w:after="0" w:line="195" w:lineRule="atLeast"/>
        <w:jc w:val="center"/>
        <w:rPr>
          <w:lang w:val="en-US"/>
        </w:rPr>
      </w:pPr>
      <w:r w:rsidRPr="0059452E">
        <w:rPr>
          <w:rFonts w:ascii="Arial" w:hAnsi="Arial" w:cs="Arial"/>
          <w:b/>
          <w:noProof/>
        </w:rPr>
        <w:drawing>
          <wp:inline distT="0" distB="0" distL="0" distR="0" wp14:anchorId="514A7B19" wp14:editId="31615A21">
            <wp:extent cx="1581150" cy="2038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452E">
        <w:t xml:space="preserve"> </w:t>
      </w:r>
    </w:p>
    <w:p w:rsidR="00F20E0A" w:rsidRPr="00F20E0A" w:rsidRDefault="00F20E0A" w:rsidP="0059452E">
      <w:pPr>
        <w:spacing w:before="120" w:after="0" w:line="195" w:lineRule="atLeast"/>
        <w:jc w:val="center"/>
        <w:rPr>
          <w:rFonts w:ascii="Arial" w:hAnsi="Arial" w:cs="Arial"/>
          <w:b/>
          <w:iCs/>
          <w:lang w:val="en-US"/>
        </w:rPr>
      </w:pPr>
    </w:p>
    <w:p w:rsidR="0059452E" w:rsidRPr="0059452E" w:rsidRDefault="0059452E" w:rsidP="0059452E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9452E">
        <w:rPr>
          <w:rStyle w:val="a5"/>
          <w:rFonts w:ascii="Arial" w:hAnsi="Arial" w:cs="Arial"/>
          <w:color w:val="000000"/>
          <w:sz w:val="22"/>
          <w:szCs w:val="22"/>
          <w:shd w:val="clear" w:color="auto" w:fill="FFFFFF"/>
        </w:rPr>
        <w:t>Лину Мкртчян, эту необыкновенную во всех отношениях женщину,  справедливо называют «человеком-загадкой».</w:t>
      </w:r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gramStart"/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Гениальная</w:t>
      </w:r>
      <w:proofErr w:type="gramEnd"/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 космическая, редчайшая, единственная... – какие только эпитеты ни звучали в адрес этой поис</w:t>
      </w:r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softHyphen/>
        <w:t>тине уникальной певицы, одновременно и при</w:t>
      </w:r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softHyphen/>
        <w:t>знанной, и непризнанной, всемирно известной, но почти неизвестной на Родине.</w:t>
      </w:r>
      <w:r w:rsidRPr="0059452E">
        <w:rPr>
          <w:rFonts w:ascii="Arial" w:hAnsi="Arial" w:cs="Arial"/>
          <w:color w:val="000000"/>
          <w:sz w:val="22"/>
          <w:szCs w:val="22"/>
        </w:rPr>
        <w:t> </w:t>
      </w:r>
    </w:p>
    <w:p w:rsidR="0059452E" w:rsidRPr="0059452E" w:rsidRDefault="0059452E" w:rsidP="0059452E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Она собирала аншлаги в лучших залах мира. Ей рукоплескали ценители музыки Германии и Италии, Франции и Америки. </w:t>
      </w:r>
      <w:r w:rsidRPr="0059452E">
        <w:rPr>
          <w:rFonts w:ascii="Arial" w:hAnsi="Arial" w:cs="Arial"/>
          <w:iCs/>
          <w:color w:val="000000"/>
          <w:sz w:val="22"/>
          <w:szCs w:val="22"/>
          <w:bdr w:val="none" w:sz="0" w:space="0" w:color="auto" w:frame="1"/>
        </w:rPr>
        <w:t>В 1996 году в США, после благотворительного концерта в «Карнеги-Холле» овации длились 40 минут.</w:t>
      </w:r>
    </w:p>
    <w:p w:rsidR="0059452E" w:rsidRPr="00FB211C" w:rsidRDefault="0059452E" w:rsidP="0059452E">
      <w:pPr>
        <w:pStyle w:val="a3"/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О ней говорили и её почитали </w:t>
      </w:r>
      <w:proofErr w:type="gramStart"/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великие</w:t>
      </w:r>
      <w:proofErr w:type="gramEnd"/>
      <w:r w:rsidRPr="0059452E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848"/>
      </w:tblGrid>
      <w:tr w:rsidR="00597558" w:rsidRPr="00597558" w:rsidTr="00597558">
        <w:tc>
          <w:tcPr>
            <w:tcW w:w="10848" w:type="dxa"/>
          </w:tcPr>
          <w:p w:rsidR="00597558" w:rsidRPr="0059452E" w:rsidRDefault="00597558" w:rsidP="00597558">
            <w:pPr>
              <w:spacing w:before="120" w:line="195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59452E">
              <w:rPr>
                <w:rFonts w:ascii="Arial" w:eastAsia="Times New Roman" w:hAnsi="Arial" w:cs="Arial"/>
                <w:color w:val="000000"/>
              </w:rPr>
              <w:t xml:space="preserve">"... В голосе этой певицы я расслышал что-то такое, чего не знал прежде о собственной стране... Её талант - дар Божий, а жизнь - усилие ничем против дара этого не согрешить". </w:t>
            </w:r>
          </w:p>
          <w:p w:rsidR="00597558" w:rsidRPr="0059452E" w:rsidRDefault="00597558" w:rsidP="00597558">
            <w:pPr>
              <w:spacing w:line="195" w:lineRule="atLeast"/>
              <w:jc w:val="both"/>
              <w:rPr>
                <w:rFonts w:ascii="Arial" w:eastAsia="Times New Roman" w:hAnsi="Arial" w:cs="Arial"/>
                <w:b/>
                <w:i/>
                <w:color w:val="000000"/>
              </w:rPr>
            </w:pPr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(Писатель Н. Климонтович)</w:t>
            </w:r>
          </w:p>
          <w:p w:rsidR="00597558" w:rsidRPr="0059452E" w:rsidRDefault="00597558" w:rsidP="00597558">
            <w:pPr>
              <w:spacing w:before="60" w:line="195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59452E">
              <w:rPr>
                <w:rFonts w:ascii="Arial" w:eastAsia="Times New Roman" w:hAnsi="Arial" w:cs="Arial"/>
                <w:color w:val="000000"/>
              </w:rPr>
              <w:t xml:space="preserve">"... Голос Лины Мкртчян отличается редкой красотой, силой, наполненностью. Он точно льётся с небес, одновременно приподымаясь, устремляясь ввысь". </w:t>
            </w:r>
          </w:p>
          <w:p w:rsidR="00597558" w:rsidRPr="0059452E" w:rsidRDefault="00597558" w:rsidP="00597558">
            <w:pPr>
              <w:spacing w:line="195" w:lineRule="atLeast"/>
              <w:jc w:val="both"/>
              <w:rPr>
                <w:rFonts w:ascii="Arial" w:eastAsia="Times New Roman" w:hAnsi="Arial" w:cs="Arial"/>
                <w:b/>
                <w:i/>
                <w:color w:val="000000"/>
              </w:rPr>
            </w:pPr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(Академик Д.С. Лихачев)</w:t>
            </w:r>
          </w:p>
          <w:p w:rsidR="00597558" w:rsidRPr="0059452E" w:rsidRDefault="00597558" w:rsidP="00597558">
            <w:pPr>
              <w:spacing w:before="60" w:line="195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59452E">
              <w:rPr>
                <w:rFonts w:ascii="Arial" w:eastAsia="Times New Roman" w:hAnsi="Arial" w:cs="Arial"/>
                <w:color w:val="000000"/>
              </w:rPr>
              <w:t xml:space="preserve">"Она не похожа на других певиц... я сказала бы, что она являет собой некое чудо…" </w:t>
            </w:r>
          </w:p>
          <w:p w:rsidR="00597558" w:rsidRPr="0059452E" w:rsidRDefault="00597558" w:rsidP="00597558">
            <w:pPr>
              <w:spacing w:line="195" w:lineRule="atLeast"/>
              <w:jc w:val="both"/>
              <w:rPr>
                <w:rFonts w:ascii="Arial" w:eastAsia="Times New Roman" w:hAnsi="Arial" w:cs="Arial"/>
                <w:b/>
                <w:i/>
                <w:color w:val="000000"/>
              </w:rPr>
            </w:pPr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(А.И. Цветаева)</w:t>
            </w:r>
          </w:p>
          <w:p w:rsidR="00597558" w:rsidRPr="0059452E" w:rsidRDefault="00597558" w:rsidP="00597558">
            <w:pPr>
              <w:spacing w:before="60" w:line="195" w:lineRule="atLeast"/>
              <w:jc w:val="both"/>
              <w:rPr>
                <w:rFonts w:ascii="Arial" w:eastAsia="Times New Roman" w:hAnsi="Arial" w:cs="Arial"/>
                <w:color w:val="000000"/>
              </w:rPr>
            </w:pPr>
            <w:r w:rsidRPr="0059452E">
              <w:rPr>
                <w:rFonts w:ascii="Arial" w:eastAsia="Times New Roman" w:hAnsi="Arial" w:cs="Arial"/>
                <w:color w:val="000000"/>
              </w:rPr>
              <w:t xml:space="preserve">"... Страшная мука и наказание обладать талантом такого масштаба". </w:t>
            </w:r>
          </w:p>
          <w:p w:rsidR="00597558" w:rsidRPr="0059452E" w:rsidRDefault="00597558" w:rsidP="00597558">
            <w:pPr>
              <w:spacing w:line="195" w:lineRule="atLeast"/>
              <w:jc w:val="both"/>
              <w:rPr>
                <w:rFonts w:ascii="Arial" w:eastAsia="Times New Roman" w:hAnsi="Arial" w:cs="Arial"/>
                <w:b/>
                <w:i/>
                <w:color w:val="000000"/>
              </w:rPr>
            </w:pPr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(Кинорежиссер А. Сокуров)</w:t>
            </w:r>
          </w:p>
          <w:p w:rsidR="00597558" w:rsidRPr="0059452E" w:rsidRDefault="00597558" w:rsidP="00597558">
            <w:pPr>
              <w:spacing w:before="60" w:line="195" w:lineRule="atLeast"/>
              <w:jc w:val="both"/>
              <w:rPr>
                <w:rFonts w:ascii="Arial" w:eastAsia="Times New Roman" w:hAnsi="Arial" w:cs="Arial"/>
                <w:b/>
                <w:i/>
                <w:color w:val="000000"/>
              </w:rPr>
            </w:pPr>
            <w:r w:rsidRPr="0059452E">
              <w:rPr>
                <w:rFonts w:ascii="Arial" w:eastAsia="Times New Roman" w:hAnsi="Arial" w:cs="Arial"/>
                <w:color w:val="000000"/>
              </w:rPr>
              <w:t xml:space="preserve">«…Лина – удивительный, оригинальный, захватывающий своей мощью талант с независимым музыкальным мышлением, обострённым чувством нового, безупречным художественным вкусом». </w:t>
            </w:r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 xml:space="preserve">(Композитор С. </w:t>
            </w:r>
            <w:proofErr w:type="spellStart"/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Губайдулина</w:t>
            </w:r>
            <w:proofErr w:type="spellEnd"/>
            <w:r w:rsidRPr="0059452E">
              <w:rPr>
                <w:rFonts w:ascii="Arial" w:eastAsia="Times New Roman" w:hAnsi="Arial" w:cs="Arial"/>
                <w:b/>
                <w:i/>
                <w:color w:val="000000"/>
              </w:rPr>
              <w:t>)</w:t>
            </w:r>
          </w:p>
          <w:p w:rsidR="00597558" w:rsidRPr="0059452E" w:rsidRDefault="00597558" w:rsidP="00597558">
            <w:pPr>
              <w:spacing w:before="60" w:line="195" w:lineRule="atLeast"/>
              <w:jc w:val="both"/>
              <w:rPr>
                <w:rStyle w:val="a6"/>
                <w:rFonts w:ascii="Arial" w:hAnsi="Arial" w:cs="Arial"/>
                <w:b w:val="0"/>
                <w:color w:val="000000"/>
              </w:rPr>
            </w:pPr>
            <w:r w:rsidRPr="0059452E">
              <w:rPr>
                <w:rStyle w:val="a6"/>
                <w:rFonts w:ascii="Arial" w:hAnsi="Arial" w:cs="Arial"/>
                <w:color w:val="000000"/>
              </w:rPr>
              <w:t xml:space="preserve">«…Многие слышали имя Лины Мкртчян, сравнительно немногие слышали её голос, но кто слышал его, тот не забудет никогда.…Импровизация, основанная на традиции, есть в музыке то, что православие называет соборностью. Именно к соборности приобщает своих слушателей духовная певица Лина Мкртчян». </w:t>
            </w:r>
          </w:p>
          <w:p w:rsidR="00597558" w:rsidRPr="0059452E" w:rsidRDefault="00597558" w:rsidP="00597558">
            <w:pPr>
              <w:spacing w:line="195" w:lineRule="atLeast"/>
              <w:jc w:val="both"/>
              <w:rPr>
                <w:rStyle w:val="a6"/>
                <w:rFonts w:ascii="Arial" w:hAnsi="Arial" w:cs="Arial"/>
                <w:b w:val="0"/>
                <w:color w:val="000000"/>
              </w:rPr>
            </w:pPr>
            <w:r w:rsidRPr="0059452E">
              <w:rPr>
                <w:rStyle w:val="a6"/>
                <w:rFonts w:ascii="Arial" w:hAnsi="Arial" w:cs="Arial"/>
                <w:i/>
                <w:color w:val="000000"/>
              </w:rPr>
              <w:t xml:space="preserve">(Философ, поэт, переводчик В. </w:t>
            </w:r>
            <w:proofErr w:type="spellStart"/>
            <w:r w:rsidRPr="0059452E">
              <w:rPr>
                <w:rStyle w:val="a6"/>
                <w:rFonts w:ascii="Arial" w:hAnsi="Arial" w:cs="Arial"/>
                <w:i/>
                <w:color w:val="000000"/>
              </w:rPr>
              <w:t>Микушевич</w:t>
            </w:r>
            <w:proofErr w:type="spellEnd"/>
            <w:r w:rsidRPr="0059452E">
              <w:rPr>
                <w:rStyle w:val="a6"/>
                <w:rFonts w:ascii="Arial" w:hAnsi="Arial" w:cs="Arial"/>
                <w:i/>
                <w:color w:val="000000"/>
              </w:rPr>
              <w:t>)</w:t>
            </w:r>
          </w:p>
          <w:p w:rsidR="00597558" w:rsidRPr="00597558" w:rsidRDefault="00597558" w:rsidP="0059452E">
            <w:pPr>
              <w:pStyle w:val="a3"/>
              <w:spacing w:before="0" w:beforeAutospacing="0" w:after="0" w:afterAutospacing="0" w:line="240" w:lineRule="atLeast"/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</w:tr>
    </w:tbl>
    <w:p w:rsidR="00597558" w:rsidRPr="00597558" w:rsidRDefault="00597558" w:rsidP="0059452E">
      <w:pPr>
        <w:pStyle w:val="a3"/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848"/>
      </w:tblGrid>
      <w:tr w:rsidR="00597558" w:rsidRPr="00597558" w:rsidTr="00597558">
        <w:tc>
          <w:tcPr>
            <w:tcW w:w="10848" w:type="dxa"/>
          </w:tcPr>
          <w:p w:rsidR="00597558" w:rsidRPr="00597558" w:rsidRDefault="00597558" w:rsidP="0059452E">
            <w:pPr>
              <w:spacing w:before="120" w:line="195" w:lineRule="atLeast"/>
              <w:jc w:val="both"/>
              <w:rPr>
                <w:rStyle w:val="a5"/>
                <w:rFonts w:ascii="Arial" w:hAnsi="Arial" w:cs="Arial"/>
                <w:color w:val="000000"/>
                <w:shd w:val="clear" w:color="auto" w:fill="FFFFFF"/>
              </w:rPr>
            </w:pPr>
            <w:r w:rsidRPr="0059452E">
              <w:rPr>
                <w:rStyle w:val="a5"/>
                <w:rFonts w:ascii="Arial" w:hAnsi="Arial" w:cs="Arial"/>
                <w:color w:val="000000"/>
                <w:shd w:val="clear" w:color="auto" w:fill="FFFFFF"/>
              </w:rPr>
              <w:t xml:space="preserve">Известный культуролог </w:t>
            </w:r>
            <w:proofErr w:type="spellStart"/>
            <w:r w:rsidRPr="0059452E">
              <w:rPr>
                <w:rStyle w:val="a5"/>
                <w:rFonts w:ascii="Arial" w:hAnsi="Arial" w:cs="Arial"/>
                <w:b/>
                <w:color w:val="000000"/>
                <w:shd w:val="clear" w:color="auto" w:fill="FFFFFF"/>
              </w:rPr>
              <w:t>А.</w:t>
            </w:r>
            <w:proofErr w:type="gramStart"/>
            <w:r w:rsidRPr="0059452E">
              <w:rPr>
                <w:rStyle w:val="a5"/>
                <w:rFonts w:ascii="Arial" w:hAnsi="Arial" w:cs="Arial"/>
                <w:b/>
                <w:color w:val="000000"/>
                <w:shd w:val="clear" w:color="auto" w:fill="FFFFFF"/>
              </w:rPr>
              <w:t>Тер</w:t>
            </w:r>
            <w:proofErr w:type="spellEnd"/>
            <w:r w:rsidRPr="0059452E">
              <w:rPr>
                <w:rStyle w:val="a5"/>
                <w:rFonts w:ascii="Arial" w:hAnsi="Arial" w:cs="Arial"/>
                <w:b/>
                <w:color w:val="000000"/>
                <w:shd w:val="clear" w:color="auto" w:fill="FFFFFF"/>
              </w:rPr>
              <w:t>-Геворкян</w:t>
            </w:r>
            <w:proofErr w:type="gramEnd"/>
            <w:r w:rsidRPr="0059452E">
              <w:rPr>
                <w:rStyle w:val="a5"/>
                <w:rFonts w:ascii="Arial" w:hAnsi="Arial" w:cs="Arial"/>
                <w:color w:val="000000"/>
                <w:shd w:val="clear" w:color="auto" w:fill="FFFFFF"/>
              </w:rPr>
              <w:t xml:space="preserve"> в одной из своих публикаций вспоминал некоего болгарского певца, совершенно ошеломлённого, растерянного после её концерта, который только твердил: «Что вы делаете? Почему её не знают, почему она не гремит по всему миру? Да у неё же три горла, а не одно; </w:t>
            </w:r>
            <w:r w:rsidRPr="0059452E">
              <w:rPr>
                <w:rStyle w:val="a5"/>
                <w:rFonts w:ascii="Arial" w:hAnsi="Arial" w:cs="Arial"/>
                <w:b/>
                <w:color w:val="000000"/>
                <w:shd w:val="clear" w:color="auto" w:fill="FFFFFF"/>
              </w:rPr>
              <w:t>она же вся золотая - с ног до головы!</w:t>
            </w:r>
            <w:r w:rsidRPr="0059452E">
              <w:rPr>
                <w:rStyle w:val="a5"/>
                <w:rFonts w:ascii="Arial" w:hAnsi="Arial" w:cs="Arial"/>
                <w:color w:val="000000"/>
                <w:shd w:val="clear" w:color="auto" w:fill="FFFFFF"/>
              </w:rPr>
              <w:t>»</w:t>
            </w:r>
          </w:p>
        </w:tc>
      </w:tr>
    </w:tbl>
    <w:p w:rsidR="0059452E" w:rsidRPr="00FB211C" w:rsidRDefault="0059452E" w:rsidP="0059452E">
      <w:pPr>
        <w:spacing w:before="120" w:after="0" w:line="195" w:lineRule="atLeast"/>
        <w:jc w:val="both"/>
        <w:rPr>
          <w:rFonts w:ascii="Arial" w:hAnsi="Arial" w:cs="Arial"/>
          <w:iCs/>
        </w:rPr>
      </w:pPr>
      <w:r w:rsidRPr="0059452E">
        <w:rPr>
          <w:rFonts w:ascii="Arial" w:hAnsi="Arial" w:cs="Arial"/>
        </w:rPr>
        <w:t>Но, обладая таким потрясающим даром, она пожертвовала им ради возрождения горячо любимого Отечества. В 2000 году Лина покинула сцену и начала задуманный в октябре 1993 года грандиозный проект – Духовно-просветительский цикл «</w:t>
      </w:r>
      <w:r w:rsidRPr="0059452E">
        <w:rPr>
          <w:rStyle w:val="a6"/>
          <w:rFonts w:ascii="Arial" w:hAnsi="Arial" w:cs="Arial"/>
          <w:color w:val="000000"/>
        </w:rPr>
        <w:t xml:space="preserve">Возвращение на Родину». </w:t>
      </w:r>
      <w:proofErr w:type="spellStart"/>
      <w:r w:rsidRPr="0059452E">
        <w:rPr>
          <w:rStyle w:val="a6"/>
          <w:rFonts w:ascii="Arial" w:hAnsi="Arial" w:cs="Arial"/>
          <w:color w:val="000000"/>
        </w:rPr>
        <w:t>А.</w:t>
      </w:r>
      <w:proofErr w:type="gramStart"/>
      <w:r w:rsidRPr="0059452E">
        <w:rPr>
          <w:rStyle w:val="a6"/>
          <w:rFonts w:ascii="Arial" w:hAnsi="Arial" w:cs="Arial"/>
          <w:color w:val="000000"/>
        </w:rPr>
        <w:t>Тер</w:t>
      </w:r>
      <w:proofErr w:type="spellEnd"/>
      <w:r w:rsidRPr="0059452E">
        <w:rPr>
          <w:rStyle w:val="a6"/>
          <w:rFonts w:ascii="Arial" w:hAnsi="Arial" w:cs="Arial"/>
          <w:color w:val="000000"/>
        </w:rPr>
        <w:t>-Геворкян</w:t>
      </w:r>
      <w:proofErr w:type="gramEnd"/>
      <w:r w:rsidRPr="0059452E">
        <w:rPr>
          <w:rStyle w:val="a6"/>
          <w:rFonts w:ascii="Arial" w:hAnsi="Arial" w:cs="Arial"/>
          <w:color w:val="000000"/>
        </w:rPr>
        <w:t xml:space="preserve"> назвал его «энциклопедией духовного и культурного контекста современной России». </w:t>
      </w:r>
      <w:r w:rsidRPr="0059452E">
        <w:rPr>
          <w:rFonts w:ascii="Arial" w:hAnsi="Arial" w:cs="Arial"/>
          <w:iCs/>
        </w:rPr>
        <w:t>Однако, в официальных кругах «Возвращение на Родину» упорно не замечают, об этом уникальном культурном явлении нигде нет ни слова:  ни на телевидении, ни в прессе. Но цикл живёт. Собирает потрясающие залы, дышащие одним Духом. Четырнадцатый год, вопреки всем обстоятельствам: без финансирования, без поддержки, без прессы.</w:t>
      </w:r>
      <w:r w:rsidRPr="0059452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59452E">
        <w:rPr>
          <w:rFonts w:ascii="Arial" w:hAnsi="Arial" w:cs="Arial"/>
          <w:iCs/>
        </w:rPr>
        <w:t xml:space="preserve">Что пришлось пережить Лине за эти тринадцать лет! Бесконечные угрозы, запугивания, анонимные звонки по телефону, покушения... И даже страшный недуг не сломил Лину. Её силы уже давно на исходе, но она говорит: </w:t>
      </w:r>
      <w:r w:rsidRPr="00FB211C">
        <w:rPr>
          <w:rFonts w:ascii="Irmologion Caps ieUcs" w:eastAsia="DFKai-SB" w:hAnsi="Irmologion Caps ieUcs" w:cs="Arial"/>
          <w:i/>
          <w:iCs/>
        </w:rPr>
        <w:t>«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Святейший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Патриарх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Алексий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II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не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благословил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меня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бросать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Цикл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.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И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я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каждый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вечер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провожу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как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последний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,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по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темам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и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датам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это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можно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проследить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.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Я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иду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всегда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на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опережение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,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иногда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даже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на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целый</w:t>
      </w:r>
      <w:r w:rsidRPr="00FB211C">
        <w:rPr>
          <w:rFonts w:ascii="Irmologion Caps ieUcs" w:eastAsia="DFKai-SB" w:hAnsi="Irmologion Caps ieUcs" w:cs="Arial"/>
          <w:b/>
          <w:i/>
          <w:color w:val="000000"/>
          <w:shd w:val="clear" w:color="auto" w:fill="FFFFFF"/>
        </w:rPr>
        <w:t xml:space="preserve"> </w:t>
      </w:r>
      <w:r w:rsidRPr="00FB211C">
        <w:rPr>
          <w:rFonts w:ascii="Irmologion Caps ieUcs" w:eastAsia="MS Mincho" w:hAnsi="Irmologion Caps ieUcs" w:cs="MS Mincho"/>
          <w:b/>
          <w:i/>
          <w:color w:val="000000"/>
          <w:shd w:val="clear" w:color="auto" w:fill="FFFFFF"/>
        </w:rPr>
        <w:t>год</w:t>
      </w:r>
      <w:r w:rsidRPr="00FB211C">
        <w:rPr>
          <w:rFonts w:ascii="Irmologion Caps ieUcs" w:eastAsia="DFKai-SB" w:hAnsi="Irmologion Caps ieUcs" w:cs="Arial"/>
          <w:i/>
          <w:color w:val="000000"/>
          <w:shd w:val="clear" w:color="auto" w:fill="FFFFFF"/>
        </w:rPr>
        <w:t>»</w:t>
      </w:r>
      <w:r w:rsidRPr="00FB211C">
        <w:rPr>
          <w:rFonts w:ascii="Irmologion Caps ieUcs" w:hAnsi="Irmologion Caps ieUcs" w:cs="Arial"/>
          <w:i/>
          <w:color w:val="000000"/>
          <w:shd w:val="clear" w:color="auto" w:fill="FFFFFF"/>
        </w:rPr>
        <w:t>.</w:t>
      </w:r>
      <w:r w:rsidRPr="00FB211C">
        <w:rPr>
          <w:rFonts w:ascii="Arial" w:hAnsi="Arial" w:cs="Arial"/>
          <w:i/>
          <w:color w:val="000000"/>
          <w:shd w:val="clear" w:color="auto" w:fill="FFFFFF"/>
        </w:rPr>
        <w:t xml:space="preserve"> </w:t>
      </w:r>
      <w:r w:rsidRPr="00FB211C">
        <w:rPr>
          <w:rFonts w:ascii="Arial" w:hAnsi="Arial" w:cs="Arial"/>
          <w:i/>
          <w:iCs/>
        </w:rPr>
        <w:t xml:space="preserve">Для чего существует Цикл? </w:t>
      </w:r>
      <w:r w:rsidRPr="00FB211C">
        <w:rPr>
          <w:rFonts w:ascii="Irmologion Caps ieUcs" w:hAnsi="Irmologion Caps ieUcs" w:cs="Arial"/>
          <w:i/>
          <w:iCs/>
        </w:rPr>
        <w:t>«В моём представлении в словосочетание «</w:t>
      </w:r>
      <w:r w:rsidRPr="00FB211C">
        <w:rPr>
          <w:rFonts w:ascii="Irmologion Caps ieUcs" w:hAnsi="Irmologion Caps ieUcs" w:cs="Arial"/>
          <w:b/>
          <w:i/>
          <w:iCs/>
        </w:rPr>
        <w:t>Возвращение на Родину</w:t>
      </w:r>
      <w:r w:rsidRPr="00FB211C">
        <w:rPr>
          <w:rFonts w:ascii="Irmologion Caps ieUcs" w:hAnsi="Irmologion Caps ieUcs" w:cs="Arial"/>
          <w:i/>
          <w:iCs/>
        </w:rPr>
        <w:t xml:space="preserve">» входят такие стратегические лейтмотивы, как, </w:t>
      </w:r>
      <w:r w:rsidRPr="00FB211C">
        <w:rPr>
          <w:rFonts w:ascii="Irmologion Caps ieUcs" w:hAnsi="Irmologion Caps ieUcs" w:cs="Arial"/>
          <w:b/>
          <w:i/>
          <w:iCs/>
        </w:rPr>
        <w:t>через приближение к Небесному Отечеству, возврат Отечества земного</w:t>
      </w:r>
      <w:r w:rsidRPr="00FB211C">
        <w:rPr>
          <w:rFonts w:ascii="Irmologion Caps ieUcs" w:hAnsi="Irmologion Caps ieUcs" w:cs="Arial"/>
          <w:i/>
          <w:iCs/>
        </w:rPr>
        <w:t xml:space="preserve">, той одной шестой части суши, которая нам завещана Богом. </w:t>
      </w:r>
      <w:r w:rsidRPr="00FB211C">
        <w:rPr>
          <w:rFonts w:ascii="Irmologion Caps ieUcs" w:hAnsi="Irmologion Caps ieUcs" w:cs="Arial"/>
          <w:b/>
          <w:i/>
          <w:iCs/>
        </w:rPr>
        <w:t>Воссоединение славянского мира</w:t>
      </w:r>
      <w:r w:rsidRPr="00FB211C">
        <w:rPr>
          <w:rFonts w:ascii="Irmologion Caps ieUcs" w:hAnsi="Irmologion Caps ieUcs" w:cs="Arial"/>
          <w:i/>
          <w:iCs/>
        </w:rPr>
        <w:t>»</w:t>
      </w:r>
      <w:r w:rsidR="000934A1" w:rsidRPr="00FB211C">
        <w:rPr>
          <w:rFonts w:ascii="Irmologion Caps ieUcs" w:hAnsi="Irmologion Caps ieUcs" w:cs="Arial"/>
          <w:i/>
          <w:iCs/>
        </w:rPr>
        <w:t>.</w:t>
      </w:r>
      <w:bookmarkStart w:id="0" w:name="_GoBack"/>
      <w:bookmarkEnd w:id="0"/>
    </w:p>
    <w:p w:rsidR="0059452E" w:rsidRPr="0059452E" w:rsidRDefault="0059452E" w:rsidP="0059452E">
      <w:pPr>
        <w:spacing w:before="120" w:after="0" w:line="195" w:lineRule="atLeast"/>
        <w:jc w:val="both"/>
        <w:rPr>
          <w:rFonts w:ascii="Arial" w:hAnsi="Arial" w:cs="Arial"/>
          <w:iCs/>
        </w:rPr>
      </w:pPr>
      <w:r w:rsidRPr="0059452E">
        <w:rPr>
          <w:rFonts w:ascii="Arial" w:hAnsi="Arial" w:cs="Arial"/>
          <w:iCs/>
        </w:rPr>
        <w:t xml:space="preserve">Это не клубные вечера и не симпозиумы, но самостоятельная субстанция культуры. </w:t>
      </w:r>
      <w:proofErr w:type="gramStart"/>
      <w:r w:rsidRPr="0059452E">
        <w:rPr>
          <w:rFonts w:ascii="Arial" w:hAnsi="Arial" w:cs="Arial"/>
          <w:iCs/>
        </w:rPr>
        <w:t xml:space="preserve">За эти 14 лет прошло множество вечеров, посвящённых великим русским святым, Царственным мученикам и другим русским государям, трагическим событиям русской истории, великим русским писателям и поэтам, полководцам и учёным, художникам и мыслителям, и всякий раз в новом контексте, т.е. «Пушкин и Достоевский», «Пушкин и Хомяков», «Пушкин, Кутузов и </w:t>
      </w:r>
      <w:proofErr w:type="spellStart"/>
      <w:r w:rsidRPr="0059452E">
        <w:rPr>
          <w:rFonts w:ascii="Arial" w:hAnsi="Arial" w:cs="Arial"/>
          <w:iCs/>
        </w:rPr>
        <w:t>игумения</w:t>
      </w:r>
      <w:proofErr w:type="spellEnd"/>
      <w:r w:rsidRPr="0059452E">
        <w:rPr>
          <w:rFonts w:ascii="Arial" w:hAnsi="Arial" w:cs="Arial"/>
          <w:iCs/>
        </w:rPr>
        <w:t xml:space="preserve"> Мария (Тучкова)», «Гоголь и Иванов» и т.д.</w:t>
      </w:r>
      <w:proofErr w:type="gramEnd"/>
    </w:p>
    <w:p w:rsidR="0059452E" w:rsidRPr="0059452E" w:rsidRDefault="0059452E" w:rsidP="0059452E">
      <w:pPr>
        <w:spacing w:before="120" w:after="0" w:line="195" w:lineRule="atLeast"/>
        <w:jc w:val="both"/>
        <w:rPr>
          <w:rFonts w:ascii="Arial" w:hAnsi="Arial" w:cs="Arial"/>
          <w:iCs/>
        </w:rPr>
      </w:pPr>
      <w:r w:rsidRPr="0059452E">
        <w:rPr>
          <w:rFonts w:ascii="Arial" w:hAnsi="Arial" w:cs="Arial"/>
          <w:iCs/>
        </w:rPr>
        <w:t xml:space="preserve">Каждый вечер предваряет </w:t>
      </w:r>
      <w:proofErr w:type="spellStart"/>
      <w:r w:rsidRPr="0059452E">
        <w:rPr>
          <w:rFonts w:ascii="Arial" w:hAnsi="Arial" w:cs="Arial"/>
          <w:iCs/>
        </w:rPr>
        <w:t>киноэпиграф</w:t>
      </w:r>
      <w:proofErr w:type="spellEnd"/>
      <w:r w:rsidRPr="0059452E">
        <w:rPr>
          <w:rFonts w:ascii="Arial" w:hAnsi="Arial" w:cs="Arial"/>
          <w:iCs/>
        </w:rPr>
        <w:t xml:space="preserve">, который часто становится таким же открытием, как и размышления героев, среди которых – выдающиеся умы современности (в том числе представители духовенства), нередко являющиеся специалистами сразу в нескольких сферах. </w:t>
      </w:r>
      <w:proofErr w:type="gramStart"/>
      <w:r w:rsidRPr="0059452E">
        <w:rPr>
          <w:rFonts w:ascii="Arial" w:hAnsi="Arial" w:cs="Arial"/>
          <w:iCs/>
        </w:rPr>
        <w:t xml:space="preserve">Вот лишь некоторые из них: писатели Распутин, Белов, </w:t>
      </w:r>
      <w:proofErr w:type="spellStart"/>
      <w:r w:rsidRPr="0059452E">
        <w:rPr>
          <w:rFonts w:ascii="Arial" w:hAnsi="Arial" w:cs="Arial"/>
          <w:iCs/>
        </w:rPr>
        <w:t>Куняев</w:t>
      </w:r>
      <w:proofErr w:type="spellEnd"/>
      <w:r w:rsidRPr="0059452E">
        <w:rPr>
          <w:rFonts w:ascii="Arial" w:hAnsi="Arial" w:cs="Arial"/>
          <w:iCs/>
        </w:rPr>
        <w:t xml:space="preserve">, академики Шафаревич, Богатова, профессора Тахо-Годи, Воропаев, </w:t>
      </w:r>
      <w:proofErr w:type="spellStart"/>
      <w:r w:rsidRPr="0059452E">
        <w:rPr>
          <w:rFonts w:ascii="Arial" w:hAnsi="Arial" w:cs="Arial"/>
          <w:iCs/>
        </w:rPr>
        <w:t>Катасонов</w:t>
      </w:r>
      <w:proofErr w:type="spellEnd"/>
      <w:r w:rsidRPr="0059452E">
        <w:rPr>
          <w:rFonts w:ascii="Arial" w:hAnsi="Arial" w:cs="Arial"/>
          <w:iCs/>
        </w:rPr>
        <w:t xml:space="preserve">, политологи Геворкян, </w:t>
      </w:r>
      <w:proofErr w:type="spellStart"/>
      <w:r w:rsidRPr="0059452E">
        <w:rPr>
          <w:rFonts w:ascii="Arial" w:hAnsi="Arial" w:cs="Arial"/>
          <w:iCs/>
        </w:rPr>
        <w:t>Кассин</w:t>
      </w:r>
      <w:proofErr w:type="spellEnd"/>
      <w:r w:rsidRPr="0059452E">
        <w:rPr>
          <w:rFonts w:ascii="Arial" w:hAnsi="Arial" w:cs="Arial"/>
          <w:iCs/>
        </w:rPr>
        <w:t xml:space="preserve">, </w:t>
      </w:r>
      <w:proofErr w:type="spellStart"/>
      <w:r w:rsidRPr="0059452E">
        <w:rPr>
          <w:rFonts w:ascii="Arial" w:hAnsi="Arial" w:cs="Arial"/>
          <w:iCs/>
        </w:rPr>
        <w:t>Рябиченко</w:t>
      </w:r>
      <w:proofErr w:type="spellEnd"/>
      <w:r w:rsidRPr="0059452E">
        <w:rPr>
          <w:rFonts w:ascii="Arial" w:hAnsi="Arial" w:cs="Arial"/>
          <w:iCs/>
        </w:rPr>
        <w:t xml:space="preserve">, генералы Ивашов, </w:t>
      </w:r>
      <w:proofErr w:type="spellStart"/>
      <w:r w:rsidRPr="0059452E">
        <w:rPr>
          <w:rFonts w:ascii="Arial" w:hAnsi="Arial" w:cs="Arial"/>
          <w:iCs/>
        </w:rPr>
        <w:t>Солуянов</w:t>
      </w:r>
      <w:proofErr w:type="spellEnd"/>
      <w:r w:rsidRPr="0059452E">
        <w:rPr>
          <w:rFonts w:ascii="Arial" w:hAnsi="Arial" w:cs="Arial"/>
          <w:iCs/>
        </w:rPr>
        <w:t>, а также такие удивительные люди, как мама мученически убиенного воина Евгения Родионова Любовь Васильевна Родионова, дочь маршала Жукова Мария Георгиевна Жукова, писатель-воин Виктор Николаев,</w:t>
      </w:r>
      <w:r w:rsidRPr="0059452E">
        <w:t xml:space="preserve"> </w:t>
      </w:r>
      <w:r w:rsidRPr="0059452E">
        <w:rPr>
          <w:rFonts w:ascii="Arial" w:hAnsi="Arial" w:cs="Arial"/>
          <w:iCs/>
        </w:rPr>
        <w:t>ставший свидетелем многих чудес на войне, и многие, многие другие.</w:t>
      </w:r>
      <w:proofErr w:type="gramEnd"/>
    </w:p>
    <w:p w:rsidR="0059452E" w:rsidRPr="0059452E" w:rsidRDefault="0059452E" w:rsidP="0059452E">
      <w:pPr>
        <w:spacing w:before="120" w:after="0" w:line="195" w:lineRule="atLeast"/>
        <w:jc w:val="both"/>
        <w:rPr>
          <w:rFonts w:ascii="Arial" w:hAnsi="Arial" w:cs="Arial"/>
          <w:iCs/>
        </w:rPr>
      </w:pPr>
    </w:p>
    <w:p w:rsidR="0059452E" w:rsidRPr="0059452E" w:rsidRDefault="0059452E" w:rsidP="0059452E">
      <w:pPr>
        <w:spacing w:before="120" w:after="0" w:line="195" w:lineRule="atLeast"/>
        <w:jc w:val="both"/>
        <w:rPr>
          <w:rFonts w:ascii="Tahoma" w:hAnsi="Tahoma" w:cs="Tahoma"/>
          <w:color w:val="000000"/>
          <w:shd w:val="clear" w:color="auto" w:fill="E9EDF1"/>
        </w:rPr>
      </w:pPr>
    </w:p>
    <w:p w:rsidR="0059452E" w:rsidRPr="0059452E" w:rsidRDefault="0059452E" w:rsidP="0059452E">
      <w:pPr>
        <w:spacing w:before="120" w:after="0" w:line="195" w:lineRule="atLeast"/>
        <w:rPr>
          <w:rFonts w:ascii="Arial" w:hAnsi="Arial" w:cs="Arial"/>
          <w:iCs/>
        </w:rPr>
      </w:pPr>
      <w:r w:rsidRPr="0059452E">
        <w:rPr>
          <w:rFonts w:ascii="Tahoma" w:hAnsi="Tahoma" w:cs="Tahoma"/>
          <w:color w:val="000000"/>
          <w:shd w:val="clear" w:color="auto" w:fill="E9EDF1"/>
        </w:rPr>
        <w:t xml:space="preserve">Посетите сайт Цикла "Возвращение на Родину" </w:t>
      </w:r>
      <w:hyperlink r:id="rId6" w:tgtFrame="_blank" w:history="1">
        <w:r w:rsidRPr="0059452E">
          <w:rPr>
            <w:rStyle w:val="a4"/>
            <w:rFonts w:ascii="Tahoma" w:hAnsi="Tahoma" w:cs="Tahoma"/>
            <w:color w:val="2B587A"/>
          </w:rPr>
          <w:t>http://www.vozvrashenielina.ru</w:t>
        </w:r>
      </w:hyperlink>
    </w:p>
    <w:p w:rsidR="00AB2DA4" w:rsidRPr="0059452E" w:rsidRDefault="0059452E" w:rsidP="0059452E">
      <w:pPr>
        <w:spacing w:after="0" w:line="240" w:lineRule="auto"/>
      </w:pPr>
      <w:r w:rsidRPr="0059452E">
        <w:rPr>
          <w:rFonts w:ascii="Tahoma" w:hAnsi="Tahoma" w:cs="Tahoma"/>
        </w:rPr>
        <w:t xml:space="preserve">Присоединяйтесь к группе цикла «Возвращение на Родину» </w:t>
      </w:r>
      <w:proofErr w:type="spellStart"/>
      <w:r w:rsidRPr="0059452E">
        <w:rPr>
          <w:rFonts w:ascii="Tahoma" w:hAnsi="Tahoma" w:cs="Tahoma"/>
        </w:rPr>
        <w:t>ВКонтакте</w:t>
      </w:r>
      <w:proofErr w:type="spellEnd"/>
      <w:r w:rsidRPr="0059452E">
        <w:rPr>
          <w:rFonts w:ascii="Tahoma" w:hAnsi="Tahoma" w:cs="Tahoma"/>
        </w:rPr>
        <w:t>:</w:t>
      </w:r>
      <w:r w:rsidRPr="0059452E">
        <w:rPr>
          <w:rFonts w:ascii="Times New Roman" w:hAnsi="Times New Roman"/>
        </w:rPr>
        <w:t xml:space="preserve"> </w:t>
      </w:r>
      <w:hyperlink r:id="rId7" w:history="1">
        <w:r w:rsidRPr="0059452E">
          <w:rPr>
            <w:rStyle w:val="a4"/>
            <w:rFonts w:ascii="Times New Roman" w:hAnsi="Times New Roman"/>
          </w:rPr>
          <w:t>http://vk.com/event47526365</w:t>
        </w:r>
      </w:hyperlink>
    </w:p>
    <w:p w:rsidR="00AB2DA4" w:rsidRPr="0059452E" w:rsidRDefault="00AB2DA4" w:rsidP="00472A71">
      <w:pPr>
        <w:spacing w:after="0" w:line="240" w:lineRule="auto"/>
        <w:jc w:val="center"/>
      </w:pPr>
    </w:p>
    <w:sectPr w:rsidR="00AB2DA4" w:rsidRPr="0059452E" w:rsidSect="00506C7B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rmologion Caps ieUcs">
    <w:panose1 w:val="02000506090000020003"/>
    <w:charset w:val="CC"/>
    <w:family w:val="auto"/>
    <w:pitch w:val="variable"/>
    <w:sig w:usb0="80000203" w:usb1="0000004A" w:usb2="00000000" w:usb3="00000000" w:csb0="00000005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C7B"/>
    <w:rsid w:val="000934A1"/>
    <w:rsid w:val="000F5441"/>
    <w:rsid w:val="00472A71"/>
    <w:rsid w:val="00506C7B"/>
    <w:rsid w:val="0059452E"/>
    <w:rsid w:val="00597558"/>
    <w:rsid w:val="005D6F71"/>
    <w:rsid w:val="00984369"/>
    <w:rsid w:val="00AB2DA4"/>
    <w:rsid w:val="00E35801"/>
    <w:rsid w:val="00F20E0A"/>
    <w:rsid w:val="00FB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4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nhideWhenUsed/>
    <w:rsid w:val="0059452E"/>
    <w:rPr>
      <w:color w:val="0000FF"/>
      <w:u w:val="single"/>
    </w:rPr>
  </w:style>
  <w:style w:type="character" w:styleId="a5">
    <w:name w:val="Emphasis"/>
    <w:uiPriority w:val="20"/>
    <w:qFormat/>
    <w:rsid w:val="0059452E"/>
    <w:rPr>
      <w:i/>
      <w:iCs/>
    </w:rPr>
  </w:style>
  <w:style w:type="character" w:styleId="a6">
    <w:name w:val="Strong"/>
    <w:uiPriority w:val="22"/>
    <w:qFormat/>
    <w:rsid w:val="0059452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94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452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97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4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nhideWhenUsed/>
    <w:rsid w:val="0059452E"/>
    <w:rPr>
      <w:color w:val="0000FF"/>
      <w:u w:val="single"/>
    </w:rPr>
  </w:style>
  <w:style w:type="character" w:styleId="a5">
    <w:name w:val="Emphasis"/>
    <w:uiPriority w:val="20"/>
    <w:qFormat/>
    <w:rsid w:val="0059452E"/>
    <w:rPr>
      <w:i/>
      <w:iCs/>
    </w:rPr>
  </w:style>
  <w:style w:type="character" w:styleId="a6">
    <w:name w:val="Strong"/>
    <w:uiPriority w:val="22"/>
    <w:qFormat/>
    <w:rsid w:val="0059452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94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452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97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k.com/event4752636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k.com/away.php?to=http%3A%2F%2Fwww.vozvrashenielina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ДОМИКУС</Company>
  <LinksUpToDate>false</LinksUpToDate>
  <CharactersWithSpaces>5572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Петрова Татиана</cp:lastModifiedBy>
  <cp:revision>8</cp:revision>
  <cp:lastPrinted>2014-01-18T17:00:00Z</cp:lastPrinted>
  <dcterms:created xsi:type="dcterms:W3CDTF">2014-01-16T15:33:00Z</dcterms:created>
  <dcterms:modified xsi:type="dcterms:W3CDTF">2014-01-18T17:00:00Z</dcterms:modified>
</cp:coreProperties>
</file>